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</w:rPr>
      </w:pPr>
      <w:bookmarkStart w:id="0" w:name="_GoBack"/>
      <w:bookmarkEnd w:id="0"/>
      <w:r>
        <w:rPr>
          <w:rFonts w:cs="Mangal"/>
          <w:b/>
          <w:bCs/>
          <w:lang w:val="en-US"/>
        </w:rPr>
        <w:t xml:space="preserve">                                                       </w:t>
      </w:r>
      <w:r>
        <w:rPr>
          <w:rFonts w:cs="Mangal"/>
          <w:b/>
          <w:bCs/>
          <w:cs/>
          <w:lang w:val="en-US"/>
        </w:rPr>
        <w:t>वायुसेना विद्यालय बमरौली प्रयागराज</w:t>
      </w:r>
    </w:p>
    <w:p>
      <w:pPr>
        <w:pStyle w:val="style0"/>
        <w:rPr>
          <w:b/>
          <w:bCs/>
        </w:rPr>
      </w:pPr>
      <w:r>
        <w:rPr>
          <w:rFonts w:cs="Mangal"/>
          <w:b/>
          <w:bCs/>
          <w:lang w:val="en-US"/>
        </w:rPr>
        <w:t xml:space="preserve">                                                              </w:t>
      </w:r>
      <w:r>
        <w:rPr>
          <w:rFonts w:cs="Mangal"/>
          <w:b/>
          <w:bCs/>
          <w:cs/>
          <w:lang w:val="en-US"/>
        </w:rPr>
        <w:t>पाठ्यक्रम</w:t>
      </w:r>
      <w:r>
        <w:rPr>
          <w:rFonts w:cs="Mangal"/>
          <w:b/>
          <w:bCs/>
          <w:lang w:val="en-US"/>
        </w:rPr>
        <w:t xml:space="preserve">  (2022-23) </w:t>
      </w:r>
    </w:p>
    <w:p>
      <w:pPr>
        <w:pStyle w:val="style0"/>
        <w:rPr>
          <w:b/>
          <w:bCs/>
        </w:rPr>
      </w:pPr>
      <w:r>
        <w:rPr>
          <w:rFonts w:cs="Mangal"/>
          <w:b/>
          <w:bCs/>
          <w:lang w:val="en-US"/>
        </w:rPr>
        <w:t xml:space="preserve">                                                                  </w:t>
      </w:r>
      <w:r>
        <w:rPr>
          <w:rFonts w:cs="Mangal"/>
          <w:b/>
          <w:bCs/>
          <w:cs/>
          <w:lang w:val="en-US"/>
        </w:rPr>
        <w:t xml:space="preserve">कक्षा </w:t>
      </w:r>
      <w:r>
        <w:rPr>
          <w:rFonts w:cs="Mangal"/>
          <w:b/>
          <w:bCs/>
          <w:lang w:val="en-US"/>
        </w:rPr>
        <w:t>- ग्यारहवीं</w:t>
      </w:r>
    </w:p>
    <w:p>
      <w:pPr>
        <w:pStyle w:val="style0"/>
        <w:rPr>
          <w:b/>
          <w:bCs/>
        </w:rPr>
      </w:pPr>
      <w:r>
        <w:rPr>
          <w:rFonts w:cs="Mangal"/>
          <w:b/>
          <w:bCs/>
          <w:lang w:val="en-US"/>
        </w:rPr>
        <w:t xml:space="preserve">                                                                   </w:t>
      </w:r>
      <w:r>
        <w:rPr>
          <w:rFonts w:cs="Mangal"/>
          <w:b/>
          <w:bCs/>
          <w:cs/>
          <w:lang w:val="en-US"/>
        </w:rPr>
        <w:t>विषय</w:t>
      </w:r>
      <w:r>
        <w:rPr>
          <w:rFonts w:cs="Mangal"/>
          <w:b/>
          <w:bCs/>
          <w:lang w:val="en-US"/>
        </w:rPr>
        <w:t xml:space="preserve"> - हिंदी</w:t>
      </w:r>
    </w:p>
    <w:p>
      <w:pPr>
        <w:pStyle w:val="style0"/>
        <w:rPr>
          <w:b/>
          <w:bCs/>
        </w:rPr>
      </w:pP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38"/>
        <w:gridCol w:w="1091"/>
        <w:gridCol w:w="3360"/>
        <w:gridCol w:w="2926"/>
        <w:gridCol w:w="1161"/>
      </w:tblGrid>
      <w:tr>
        <w:trPr>
          <w:trHeight w:val="618" w:hRule="atLeast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क्रम</w:t>
            </w:r>
            <w:r>
              <w:rPr>
                <w:rFonts w:cs="Mangal"/>
                <w:b/>
                <w:bCs/>
                <w:lang w:val="en-US"/>
              </w:rPr>
              <w:t xml:space="preserve"> संख्या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</w:t>
            </w:r>
            <w:r>
              <w:rPr>
                <w:rFonts w:cs="Mangal"/>
                <w:b/>
                <w:bCs/>
                <w:cs/>
                <w:lang w:val="en-US"/>
              </w:rPr>
              <w:t>माह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</w:t>
            </w:r>
            <w:r>
              <w:rPr>
                <w:rFonts w:cs="Mangal"/>
                <w:b/>
                <w:bCs/>
                <w:cs/>
                <w:lang w:val="en-US"/>
              </w:rPr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का नाम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किया</w:t>
            </w:r>
            <w:r>
              <w:rPr>
                <w:rFonts w:cs="Mangal"/>
                <w:b/>
                <w:bCs/>
                <w:lang w:val="en-US"/>
              </w:rPr>
              <w:t xml:space="preserve"> विधि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कार्य</w:t>
            </w:r>
            <w:r>
              <w:rPr>
                <w:rFonts w:cs="Mangal"/>
                <w:b/>
                <w:bCs/>
                <w:lang w:val="en-US"/>
              </w:rPr>
              <w:t xml:space="preserve">  दिवस</w:t>
            </w:r>
          </w:p>
        </w:tc>
      </w:tr>
      <w:tr>
        <w:tblPrEx/>
        <w:trPr>
          <w:trHeight w:val="513" w:hRule="atLeast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>गद्य--      पाठ- 1,   2</w:t>
            </w:r>
          </w:p>
          <w:p>
            <w:pPr>
              <w:pStyle w:val="style0"/>
              <w:rPr>
                <w:b/>
                <w:bCs/>
                <w:sz w:val="21"/>
                <w:szCs w:val="21"/>
              </w:rPr>
            </w:pPr>
            <w:r>
              <w:rPr>
                <w:rFonts w:cs="Mangal"/>
                <w:b/>
                <w:bCs/>
                <w:lang w:val="en-US"/>
              </w:rPr>
              <w:t>काव्य--    पाठ- 11,  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वाचन</w:t>
            </w:r>
            <w:r>
              <w:rPr>
                <w:rFonts w:cs="Mangal"/>
                <w:b/>
                <w:bCs/>
                <w:lang w:val="en-US"/>
              </w:rPr>
              <w:t xml:space="preserve">, </w:t>
            </w:r>
            <w:r>
              <w:rPr>
                <w:rFonts w:cs="Mangal"/>
                <w:b/>
                <w:bCs/>
                <w:cs/>
                <w:lang w:val="en-US"/>
              </w:rPr>
              <w:t>समीक्षात्मक</w:t>
            </w:r>
            <w:r>
              <w:rPr>
                <w:rFonts w:cs="Mangal"/>
                <w:b/>
                <w:bCs/>
                <w:lang w:val="en-US"/>
              </w:rPr>
              <w:t>, तुलनात्मक रचनात्मक विधि 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गद्य--  पाठ- 3,4   गद्य- पाठ- 15,16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>लेखन भाग- अपठित गड्यांश, काव्यांश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अभिव्यक्ति</w:t>
            </w:r>
            <w:r>
              <w:rPr>
                <w:rFonts w:cs="Mangal"/>
                <w:b/>
                <w:bCs/>
                <w:lang w:val="en-US"/>
              </w:rPr>
              <w:t xml:space="preserve"> कौशल, वाचन व्याख्यात्मक, प्रश्न - उत्तर 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गद्य</w:t>
            </w:r>
            <w:r>
              <w:rPr>
                <w:rFonts w:cs="Mangal"/>
                <w:b/>
                <w:bCs/>
                <w:lang w:val="en-US"/>
              </w:rPr>
              <w:t>- पाठ- 5  काव्य- पाठ-  17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लेखन भाग-  फीचर लेखन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व्याख्यात्मक</w:t>
            </w:r>
            <w:r>
              <w:rPr>
                <w:rFonts w:cs="Mangal"/>
                <w:b/>
                <w:bCs/>
                <w:lang w:val="en-US"/>
              </w:rPr>
              <w:t xml:space="preserve"> ,लेखन, कौशल, समीक्षात्मक प्रश्न उत्तर , </w:t>
            </w:r>
            <w:r>
              <w:rPr>
                <w:rFonts w:cs="Mangal"/>
                <w:b/>
                <w:bCs/>
                <w:cs/>
                <w:lang w:val="en-US"/>
              </w:rPr>
              <w:t>निरीक्षण</w:t>
            </w:r>
            <w:r>
              <w:rPr>
                <w:rFonts w:cs="Mangal"/>
                <w:b/>
                <w:bCs/>
                <w:lang w:val="en-US"/>
              </w:rPr>
              <w:t>lत्मक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गद्य</w:t>
            </w:r>
            <w:r>
              <w:rPr>
                <w:rFonts w:cs="Mangal"/>
                <w:b/>
                <w:bCs/>
                <w:lang w:val="en-US"/>
              </w:rPr>
              <w:t>- पाठ- 7,8    काव्य- 18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लेखन भाग-  पत्र, आलेख,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समीक्षात्मक</w:t>
            </w:r>
            <w:r>
              <w:rPr>
                <w:rFonts w:cs="Mangal"/>
                <w:b/>
                <w:bCs/>
                <w:lang w:val="en-US"/>
              </w:rPr>
              <w:t>, तुलनात्मक प्रश्न उत्तर लेखन कौशल  आलेख लेखन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गद्य</w:t>
            </w:r>
            <w:r>
              <w:rPr>
                <w:rFonts w:cs="Mangal"/>
                <w:b/>
                <w:bCs/>
                <w:lang w:val="en-US"/>
              </w:rPr>
              <w:t>- पाठ- 9    काव्य- 19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>लेखन भाग - अनुच्छेद, संचार आदि l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अनुच्छेद</w:t>
            </w:r>
            <w:r>
              <w:rPr>
                <w:rFonts w:cs="Mangal"/>
                <w:b/>
                <w:bCs/>
                <w:lang w:val="en-US"/>
              </w:rPr>
              <w:t xml:space="preserve"> लेखन, संचार प्रश्न पत्र लेखन संचार आदि के मूल तत्वों पर परिचर्चा करना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जनवरी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काव्य</w:t>
            </w:r>
            <w:r>
              <w:rPr>
                <w:rFonts w:cs="Mangal"/>
                <w:b/>
                <w:bCs/>
                <w:lang w:val="en-US"/>
              </w:rPr>
              <w:t xml:space="preserve">- पाठ-20   लेखन भाग- प्रिंट, समाचार आदि,   </w:t>
            </w:r>
            <w:r>
              <w:rPr>
                <w:rFonts w:cs="Mangal"/>
                <w:b/>
                <w:bCs/>
                <w:cs/>
                <w:lang w:val="en-US"/>
              </w:rPr>
              <w:t>पुनरावृति</w:t>
            </w:r>
            <w:r>
              <w:rPr>
                <w:rFonts w:cs="Mangal"/>
                <w:b/>
                <w:bCs/>
                <w:lang w:val="en-US"/>
              </w:rPr>
              <w:t xml:space="preserve"> l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समाचार</w:t>
            </w:r>
            <w:r>
              <w:rPr>
                <w:rFonts w:cs="Mangal"/>
                <w:b/>
                <w:bCs/>
                <w:lang w:val="en-US"/>
              </w:rPr>
              <w:t>, प्रिंट, माध्यम आदि पर परिचर्चा एवं प्रश्न उत्तर करना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फरवरी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पूरे</w:t>
            </w:r>
            <w:r>
              <w:rPr>
                <w:rFonts w:cs="Mangal"/>
                <w:b/>
                <w:bCs/>
                <w:lang w:val="en-US"/>
              </w:rPr>
              <w:t xml:space="preserve"> पाठ्यक्रम की पुनरावृत्ति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सैम्पल</w:t>
            </w:r>
            <w:r>
              <w:rPr>
                <w:rFonts w:cs="Mangal"/>
                <w:b/>
                <w:bCs/>
                <w:lang w:val="en-US"/>
              </w:rPr>
              <w:t xml:space="preserve"> पेपर हल परियोजना कार्य  l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वचन श्रवण कौशल</w:t>
            </w:r>
            <w:r>
              <w:rPr>
                <w:rFonts w:cs="Mangal"/>
                <w:b/>
                <w:bCs/>
                <w:lang w:val="en-US"/>
              </w:rPr>
              <w:t xml:space="preserve"> सैंपल पेपर हल करना  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मार्च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वार्षिक</w:t>
            </w:r>
            <w:r>
              <w:rPr>
                <w:rFonts w:cs="Mangal"/>
                <w:b/>
                <w:bCs/>
                <w:lang w:val="en-US"/>
              </w:rPr>
              <w:t xml:space="preserve"> परीक्षा -2022-23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 ---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>
        <w:tblPrEx/>
        <w:trPr/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VIRENDRA KUMAR SINGH  (PGT- HINDI) </w:t>
      </w:r>
    </w:p>
    <w:p>
      <w:pPr>
        <w:pStyle w:val="style0"/>
        <w:rPr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191</Words>
  <Characters>887</Characters>
  <Application>WPS Office</Application>
  <Paragraphs>74</Paragraphs>
  <CharactersWithSpaces>1341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2022-08-29T02:02:51Z</dcterms:created>
  <dc:creator>Redmi Note 8 Pro</dc:creator>
  <lastModifiedBy>Redmi Note 8 Pro</lastModifiedBy>
  <dcterms:modified xsi:type="dcterms:W3CDTF">2022-08-31T08:05:08Z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5e59dd16b8e249058c7407a44d8a28eb</vt:lpwstr>
  </property>
</Properties>
</file>